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05" w:rsidRDefault="00D94E05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05" w:rsidRDefault="00D94E05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05" w:rsidRDefault="00D94E05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05" w:rsidRDefault="00D94E05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05" w:rsidRDefault="00D94E05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05" w:rsidRDefault="00D94E05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7E0" w:rsidRDefault="00512B03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Чернышева И. В. </w:t>
      </w:r>
      <w:r w:rsidR="007117E0" w:rsidRPr="007117E0">
        <w:rPr>
          <w:rFonts w:ascii="Times New Roman" w:hAnsi="Times New Roman" w:cs="Times New Roman"/>
          <w:b/>
          <w:sz w:val="28"/>
          <w:szCs w:val="28"/>
        </w:rPr>
        <w:t>(добавить информацию на сайт ДДТ)</w:t>
      </w:r>
    </w:p>
    <w:p w:rsidR="003E3229" w:rsidRDefault="003E3229" w:rsidP="003E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1997 году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судостроительный техникум, по специальности «Бухгалтерский учёт, контроль и аудит». В 2001 году закончила ГОУ – Профессиональное училище № 15, по специальности «Портной – закройщик», присвоен 4 разряд. В 2016 году закончила НАНО СПО «Гуманитарный колледж», по специальности «Дошкольное образование».</w:t>
      </w:r>
      <w:r w:rsidR="00A61522">
        <w:rPr>
          <w:rFonts w:ascii="Times New Roman" w:hAnsi="Times New Roman" w:cs="Times New Roman"/>
          <w:sz w:val="28"/>
          <w:szCs w:val="28"/>
        </w:rPr>
        <w:t xml:space="preserve"> На данный момент </w:t>
      </w:r>
      <w:proofErr w:type="spellStart"/>
      <w:r w:rsidR="00A61522">
        <w:rPr>
          <w:rFonts w:ascii="Times New Roman" w:hAnsi="Times New Roman" w:cs="Times New Roman"/>
          <w:sz w:val="28"/>
          <w:szCs w:val="28"/>
        </w:rPr>
        <w:t>учутся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 курсе по специальности «Управление проектами и программами в образовании».  Работаю в МКОУ ДОД ДДТ с 2013 года, педагогом дополнительного образования. Являюсь председателем профсоюзной ячейки. </w:t>
      </w:r>
      <w:r w:rsidR="00A6152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стаж 6 лет.</w:t>
      </w:r>
    </w:p>
    <w:p w:rsidR="00A61522" w:rsidRPr="00A61522" w:rsidRDefault="00A61522" w:rsidP="003E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присвоена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квалификационная категория, как педагог дополнительного образования.</w:t>
      </w:r>
    </w:p>
    <w:p w:rsidR="003E3229" w:rsidRPr="00A62F31" w:rsidRDefault="00A61522" w:rsidP="003E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года является руководителем объединения</w:t>
      </w:r>
      <w:r w:rsidR="003E3229">
        <w:rPr>
          <w:rFonts w:ascii="Times New Roman" w:hAnsi="Times New Roman" w:cs="Times New Roman"/>
          <w:sz w:val="28"/>
          <w:szCs w:val="28"/>
        </w:rPr>
        <w:t xml:space="preserve"> «Дизайн – студия Кутюрье</w:t>
      </w:r>
      <w:r>
        <w:rPr>
          <w:rFonts w:ascii="Times New Roman" w:hAnsi="Times New Roman" w:cs="Times New Roman"/>
          <w:sz w:val="28"/>
          <w:szCs w:val="28"/>
        </w:rPr>
        <w:t>», с 2016 года – объединения «Радуга», с 2018 года – объединения «Стильные штучки»,</w:t>
      </w:r>
    </w:p>
    <w:p w:rsidR="003E3229" w:rsidRPr="007117E0" w:rsidRDefault="003E3229" w:rsidP="00711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4F" w:rsidRDefault="007117E0" w:rsidP="0005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17E0">
        <w:rPr>
          <w:rFonts w:ascii="Times New Roman" w:hAnsi="Times New Roman" w:cs="Times New Roman"/>
          <w:sz w:val="28"/>
          <w:szCs w:val="28"/>
          <w:u w:val="single"/>
        </w:rPr>
        <w:t xml:space="preserve">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в КОГОАУ ДПО «(ИРО) К</w:t>
      </w:r>
      <w:r w:rsidR="00A61522">
        <w:rPr>
          <w:rFonts w:ascii="Times New Roman" w:hAnsi="Times New Roman" w:cs="Times New Roman"/>
          <w:sz w:val="28"/>
          <w:szCs w:val="28"/>
        </w:rPr>
        <w:t xml:space="preserve">ировской области»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«Развитие педагогического творчества коллектива учреждений дополнительного образования детей» </w:t>
      </w:r>
    </w:p>
    <w:p w:rsidR="00A61522" w:rsidRDefault="00A61522" w:rsidP="00A6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52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 активное участие в работе мето</w:t>
      </w:r>
      <w:r w:rsidR="0010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дического объединения, города, </w:t>
      </w:r>
      <w:r w:rsidR="00C56EB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</w:t>
      </w:r>
      <w:r w:rsidRPr="00A61522">
        <w:rPr>
          <w:rFonts w:ascii="Times New Roman" w:hAnsi="Times New Roman" w:cs="Times New Roman"/>
          <w:sz w:val="28"/>
          <w:szCs w:val="28"/>
          <w:shd w:val="clear" w:color="auto" w:fill="FFFFFF"/>
        </w:rPr>
        <w:t>же в различных мероприятиях, выставках и конкурсах на муниципальном, межрегиональном, областном и всероссийском уровне и внутри ДДТ.</w:t>
      </w:r>
    </w:p>
    <w:p w:rsidR="0010388A" w:rsidRPr="00A61522" w:rsidRDefault="0010388A" w:rsidP="00A6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88A" w:rsidRDefault="007117E0" w:rsidP="0010388A">
      <w:pPr>
        <w:pStyle w:val="a9"/>
        <w:suppressAutoHyphens w:val="0"/>
        <w:rPr>
          <w:b/>
        </w:rPr>
      </w:pPr>
      <w:r>
        <w:rPr>
          <w:szCs w:val="28"/>
        </w:rPr>
        <w:t>2.</w:t>
      </w:r>
      <w:r w:rsidRPr="007117E0">
        <w:rPr>
          <w:szCs w:val="28"/>
          <w:u w:val="single"/>
        </w:rPr>
        <w:t>Грамоты и дипломы</w:t>
      </w:r>
      <w:r w:rsidR="00254B61">
        <w:rPr>
          <w:szCs w:val="28"/>
          <w:u w:val="single"/>
        </w:rPr>
        <w:t xml:space="preserve"> педагога</w:t>
      </w:r>
      <w:r>
        <w:rPr>
          <w:szCs w:val="28"/>
        </w:rPr>
        <w:t>:</w:t>
      </w:r>
    </w:p>
    <w:p w:rsidR="0010388A" w:rsidRDefault="0010388A" w:rsidP="0010388A">
      <w:pPr>
        <w:pStyle w:val="a9"/>
        <w:suppressAutoHyphens w:val="0"/>
        <w:rPr>
          <w:b/>
        </w:rPr>
      </w:pPr>
    </w:p>
    <w:p w:rsidR="0010388A" w:rsidRDefault="0010388A" w:rsidP="0010388A">
      <w:pPr>
        <w:pStyle w:val="a9"/>
        <w:suppressAutoHyphens w:val="0"/>
      </w:pPr>
      <w:r w:rsidRPr="00BE0F98">
        <w:rPr>
          <w:b/>
        </w:rPr>
        <w:t>2014 год</w:t>
      </w:r>
      <w:r>
        <w:t xml:space="preserve"> – Диплом 1 степени в районной выставке-конкурсе декоративно-прикладного и технического творчества учащихся и педагогов «</w:t>
      </w:r>
    </w:p>
    <w:p w:rsidR="0010388A" w:rsidRDefault="0010388A" w:rsidP="0010388A">
      <w:pPr>
        <w:pStyle w:val="a9"/>
        <w:suppressAutoHyphens w:val="0"/>
        <w:ind w:firstLine="0"/>
        <w:rPr>
          <w:b/>
        </w:rPr>
      </w:pPr>
      <w:r>
        <w:t>Вятский самородок».</w:t>
      </w:r>
    </w:p>
    <w:p w:rsidR="0010388A" w:rsidRDefault="0010388A" w:rsidP="0010388A">
      <w:pPr>
        <w:pStyle w:val="a9"/>
        <w:suppressAutoHyphens w:val="0"/>
      </w:pPr>
      <w:r w:rsidRPr="00BE0F98">
        <w:rPr>
          <w:b/>
        </w:rPr>
        <w:t>2015 год</w:t>
      </w:r>
      <w:r>
        <w:rPr>
          <w:b/>
        </w:rPr>
        <w:t xml:space="preserve"> - </w:t>
      </w:r>
      <w:r>
        <w:t>Диплом 1 степени в районной выставке-конкурсе декоративно-прикладного и технического творчества учащихся и педагогов «</w:t>
      </w:r>
    </w:p>
    <w:p w:rsidR="0010388A" w:rsidRDefault="0010388A" w:rsidP="0010388A">
      <w:pPr>
        <w:pStyle w:val="a9"/>
        <w:suppressAutoHyphens w:val="0"/>
        <w:ind w:firstLine="0"/>
      </w:pPr>
      <w:r>
        <w:lastRenderedPageBreak/>
        <w:t>Вятский самородок</w:t>
      </w:r>
      <w:r w:rsidRPr="00B07258">
        <w:t>»</w:t>
      </w:r>
      <w:r>
        <w:t xml:space="preserve"> (Приказ № 30 от 19.03.2015 г.)</w:t>
      </w:r>
    </w:p>
    <w:p w:rsidR="0010388A" w:rsidRDefault="0010388A" w:rsidP="0010388A">
      <w:pPr>
        <w:pStyle w:val="a9"/>
        <w:suppressAutoHyphens w:val="0"/>
        <w:ind w:firstLine="0"/>
      </w:pPr>
      <w:r w:rsidRPr="00BE0F98">
        <w:rPr>
          <w:b/>
        </w:rPr>
        <w:t xml:space="preserve">         2015 год</w:t>
      </w:r>
      <w:r>
        <w:t xml:space="preserve"> – грамота от Кировского областного отделения Общероссийского общественного благотворительного фонда «Российский детский фонд» «За содействие духовно-нравственному развитию детей, подготовку участников и победителей конкурса-выставки «Поздравительная открытка». (Протокол №1 от 26.01.2015 г.)</w:t>
      </w:r>
    </w:p>
    <w:p w:rsidR="0010388A" w:rsidRDefault="0010388A" w:rsidP="0010388A">
      <w:pPr>
        <w:pStyle w:val="a9"/>
        <w:suppressAutoHyphens w:val="0"/>
        <w:ind w:firstLine="0"/>
      </w:pPr>
      <w:r w:rsidRPr="00BE0F98">
        <w:rPr>
          <w:b/>
        </w:rPr>
        <w:t xml:space="preserve">         2016 год</w:t>
      </w:r>
      <w:r>
        <w:t xml:space="preserve"> – почетная грамота отдела образования администрации </w:t>
      </w:r>
      <w:proofErr w:type="spellStart"/>
      <w:r>
        <w:t>Вятскополянского</w:t>
      </w:r>
      <w:proofErr w:type="spellEnd"/>
      <w:r>
        <w:t xml:space="preserve"> района «За высокие профессиональные достижения, творческое отношение к делу обучения и воспитания подрастающего поколения» (Приказ отдела образования от 04.04.2016 г. №53)</w:t>
      </w:r>
    </w:p>
    <w:p w:rsidR="0010388A" w:rsidRDefault="0010388A" w:rsidP="0010388A">
      <w:pPr>
        <w:pStyle w:val="a9"/>
        <w:suppressAutoHyphens w:val="0"/>
        <w:ind w:firstLine="0"/>
      </w:pPr>
      <w:r w:rsidRPr="00BE0F98">
        <w:rPr>
          <w:b/>
        </w:rPr>
        <w:t>2016 год</w:t>
      </w:r>
      <w:r>
        <w:t xml:space="preserve"> – Благодарственное письмо Министерства развития предпринимательства торговли и внешних связей Кировской области «За активное участие в </w:t>
      </w:r>
      <w:r>
        <w:rPr>
          <w:lang w:val="en-US"/>
        </w:rPr>
        <w:t>XI</w:t>
      </w:r>
      <w:r>
        <w:t xml:space="preserve"> областном конкурсе «Мастеровые Вятки – 2016» (июнь 2016 г.)</w:t>
      </w:r>
    </w:p>
    <w:p w:rsidR="0010388A" w:rsidRDefault="0010388A" w:rsidP="0010388A">
      <w:pPr>
        <w:pStyle w:val="a9"/>
        <w:suppressAutoHyphens w:val="0"/>
      </w:pPr>
      <w:r w:rsidRPr="00BE0F98">
        <w:rPr>
          <w:b/>
        </w:rPr>
        <w:t>2017 год</w:t>
      </w:r>
      <w:r>
        <w:t xml:space="preserve"> - Диплом 2 степени в районной выставке-конкурсе декоративно-прикладного и технического творчества учащихся и педагогов «</w:t>
      </w:r>
    </w:p>
    <w:p w:rsidR="0010388A" w:rsidRDefault="0010388A" w:rsidP="0010388A">
      <w:pPr>
        <w:pStyle w:val="a9"/>
        <w:suppressAutoHyphens w:val="0"/>
        <w:ind w:firstLine="0"/>
      </w:pPr>
      <w:r>
        <w:t>Вятский самородок</w:t>
      </w:r>
      <w:r w:rsidRPr="00B07258">
        <w:t>»</w:t>
      </w:r>
      <w:r>
        <w:t xml:space="preserve"> (Приказ № 80 от 14.04.2017 г.)</w:t>
      </w:r>
    </w:p>
    <w:p w:rsidR="0010388A" w:rsidRDefault="0010388A" w:rsidP="0010388A">
      <w:pPr>
        <w:pStyle w:val="a9"/>
        <w:suppressAutoHyphens w:val="0"/>
        <w:ind w:firstLine="0"/>
      </w:pPr>
      <w:r w:rsidRPr="00BE0F98">
        <w:rPr>
          <w:b/>
        </w:rPr>
        <w:t>2017 год</w:t>
      </w:r>
      <w:r>
        <w:t xml:space="preserve"> – Диплом </w:t>
      </w:r>
      <w:proofErr w:type="spellStart"/>
      <w:r>
        <w:t>Вятскополянской</w:t>
      </w:r>
      <w:proofErr w:type="spellEnd"/>
      <w:r>
        <w:t xml:space="preserve"> РТО Профсоюза образования. (Протокол Президиума РК № 22 от 16.05.2017 г.)</w:t>
      </w:r>
    </w:p>
    <w:p w:rsidR="0010388A" w:rsidRDefault="0010388A" w:rsidP="0010388A">
      <w:pPr>
        <w:pStyle w:val="a9"/>
        <w:suppressAutoHyphens w:val="0"/>
        <w:ind w:firstLine="0"/>
      </w:pPr>
      <w:r w:rsidRPr="00BE0F98">
        <w:rPr>
          <w:b/>
        </w:rPr>
        <w:t>2017 год</w:t>
      </w:r>
      <w:r>
        <w:t xml:space="preserve"> – Почетная грамота Главы Сосновского городского поселения «За многолетний добросовестный труд, высокий профессионализм, большой личный вклад в развитие города и в связи с 55-летним юбилеем со дня образования г. Сосновка </w:t>
      </w:r>
      <w:proofErr w:type="spellStart"/>
      <w:r>
        <w:t>Вятскополянского</w:t>
      </w:r>
      <w:proofErr w:type="spellEnd"/>
      <w:r>
        <w:t xml:space="preserve"> района Кировской области». (Июль 2017 г.)</w:t>
      </w:r>
    </w:p>
    <w:p w:rsidR="0010388A" w:rsidRDefault="0010388A" w:rsidP="007050E4">
      <w:pPr>
        <w:pStyle w:val="a9"/>
        <w:suppressAutoHyphens w:val="0"/>
        <w:ind w:firstLine="0"/>
      </w:pPr>
      <w:r w:rsidRPr="000D3DDD">
        <w:rPr>
          <w:b/>
        </w:rPr>
        <w:t>2017 год</w:t>
      </w:r>
      <w:r>
        <w:t xml:space="preserve"> – Почетная грамота управления образования администрации </w:t>
      </w:r>
      <w:proofErr w:type="spellStart"/>
      <w:r>
        <w:t>Вятскополянского</w:t>
      </w:r>
      <w:proofErr w:type="spellEnd"/>
      <w:r>
        <w:t xml:space="preserve"> района «За эффективную организацию образовательного процесса» (Приказ управления обр</w:t>
      </w:r>
      <w:r w:rsidR="007050E4">
        <w:t>азования от 08.09.2017 г. №224)</w:t>
      </w:r>
    </w:p>
    <w:p w:rsidR="007117E0" w:rsidRDefault="007117E0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Pr="00C56EB1" w:rsidRDefault="00C56EB1" w:rsidP="00C56E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sz w:val="28"/>
          <w:szCs w:val="28"/>
        </w:rPr>
        <w:t>В современном мире очень ценятся вещи сделанные руками мастера, обладающие индивидуальностью, неповторимые, они украшают человека. Стремление к индивидуальности есть в каждом из нас. Существует множество способов самовыражения. Один из них – рукоделие.</w:t>
      </w:r>
    </w:p>
    <w:p w:rsidR="00C56EB1" w:rsidRPr="00C56EB1" w:rsidRDefault="00C56EB1" w:rsidP="00C56E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C56EB1">
        <w:rPr>
          <w:rFonts w:ascii="Times New Roman" w:hAnsi="Times New Roman" w:cs="Times New Roman"/>
          <w:sz w:val="28"/>
          <w:szCs w:val="28"/>
        </w:rPr>
        <w:t>: обусловлена ее практической значимостью и возможностью проявить себя, раскрыть неповторимые индивидуальные способности, в процессе изготовления красивых вещей. Работа в объединении «Стильные штучки» даёт возможность каждому ребёнку 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</w:p>
    <w:p w:rsidR="00C56EB1" w:rsidRPr="00C56EB1" w:rsidRDefault="00C56EB1" w:rsidP="00C56E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b/>
          <w:bCs/>
          <w:sz w:val="28"/>
          <w:szCs w:val="28"/>
        </w:rPr>
        <w:t>Новизна программы: </w:t>
      </w:r>
      <w:r w:rsidRPr="00C56EB1">
        <w:rPr>
          <w:rFonts w:ascii="Times New Roman" w:hAnsi="Times New Roman" w:cs="Times New Roman"/>
          <w:sz w:val="28"/>
          <w:szCs w:val="28"/>
        </w:rPr>
        <w:t>Она состоит в следующем:</w:t>
      </w:r>
    </w:p>
    <w:p w:rsidR="00C56EB1" w:rsidRPr="00C56EB1" w:rsidRDefault="00C56EB1" w:rsidP="00C56EB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sz w:val="28"/>
          <w:szCs w:val="28"/>
        </w:rPr>
        <w:t xml:space="preserve">дает возможность знакомства с различными видами декоративно-прикладного творчества в определенной степени и помогает ребенку в течение короткого промежутка времени сделать осознанный выбор в пользу </w:t>
      </w:r>
      <w:r w:rsidRPr="00C56EB1">
        <w:rPr>
          <w:rFonts w:ascii="Times New Roman" w:hAnsi="Times New Roman" w:cs="Times New Roman"/>
          <w:sz w:val="28"/>
          <w:szCs w:val="28"/>
        </w:rPr>
        <w:lastRenderedPageBreak/>
        <w:t xml:space="preserve">того или иного вида декоративно-прикладного творчества, т. е. </w:t>
      </w:r>
      <w:proofErr w:type="spellStart"/>
      <w:r w:rsidRPr="00C56EB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56EB1">
        <w:rPr>
          <w:rFonts w:ascii="Times New Roman" w:hAnsi="Times New Roman" w:cs="Times New Roman"/>
          <w:sz w:val="28"/>
          <w:szCs w:val="28"/>
        </w:rPr>
        <w:t xml:space="preserve"> и самоопределиться;</w:t>
      </w:r>
    </w:p>
    <w:p w:rsidR="00C56EB1" w:rsidRPr="00C56EB1" w:rsidRDefault="00C56EB1" w:rsidP="00C56EB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sz w:val="28"/>
          <w:szCs w:val="28"/>
        </w:rPr>
        <w:t>предлагает работу по различным модулям;</w:t>
      </w:r>
    </w:p>
    <w:p w:rsidR="00C56EB1" w:rsidRDefault="00C56EB1" w:rsidP="00C56EB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sz w:val="28"/>
          <w:szCs w:val="28"/>
        </w:rPr>
        <w:t>позволяет максимально разнообразить инструменты и материалы.</w:t>
      </w:r>
    </w:p>
    <w:p w:rsidR="007050E4" w:rsidRPr="007050E4" w:rsidRDefault="007050E4" w:rsidP="007050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050E4">
        <w:rPr>
          <w:rFonts w:ascii="Times New Roman" w:hAnsi="Times New Roman" w:cs="Times New Roman"/>
          <w:sz w:val="28"/>
          <w:szCs w:val="28"/>
        </w:rPr>
        <w:t>Творческое развитие личности ребёнка, через освоение им современных техник декоративно-прикладного творчества и приобщение к ценностям прикладного творчества.</w:t>
      </w:r>
    </w:p>
    <w:p w:rsidR="007050E4" w:rsidRPr="007050E4" w:rsidRDefault="007050E4" w:rsidP="007050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7050E4" w:rsidRPr="007050E4" w:rsidRDefault="007050E4" w:rsidP="007050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7050E4" w:rsidRPr="007050E4" w:rsidRDefault="007050E4" w:rsidP="007050E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Познакомить с историей развития современных декоративно-прикладных искусств.</w:t>
      </w:r>
    </w:p>
    <w:p w:rsidR="007050E4" w:rsidRPr="007050E4" w:rsidRDefault="007050E4" w:rsidP="007050E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Научить проявлять творческий подход к работе с различными видами материала.</w:t>
      </w:r>
    </w:p>
    <w:p w:rsidR="007050E4" w:rsidRPr="007050E4" w:rsidRDefault="007050E4" w:rsidP="007050E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Научить планировать, предвидеть результат работы и достигать его, при необходимости вносить коррективы в первоначальный замысел.</w:t>
      </w:r>
    </w:p>
    <w:p w:rsidR="007050E4" w:rsidRPr="007050E4" w:rsidRDefault="007050E4" w:rsidP="007050E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 xml:space="preserve">Научить работать с тканью, фетром, бисером, </w:t>
      </w:r>
      <w:proofErr w:type="spellStart"/>
      <w:r w:rsidRPr="007050E4">
        <w:rPr>
          <w:rFonts w:ascii="Times New Roman" w:hAnsi="Times New Roman" w:cs="Times New Roman"/>
          <w:sz w:val="28"/>
          <w:szCs w:val="28"/>
        </w:rPr>
        <w:t>скрапбумагой</w:t>
      </w:r>
      <w:proofErr w:type="spellEnd"/>
      <w:r w:rsidRPr="007050E4">
        <w:rPr>
          <w:rFonts w:ascii="Times New Roman" w:hAnsi="Times New Roman" w:cs="Times New Roman"/>
          <w:sz w:val="28"/>
          <w:szCs w:val="28"/>
        </w:rPr>
        <w:t>.</w:t>
      </w:r>
    </w:p>
    <w:p w:rsidR="007050E4" w:rsidRPr="007050E4" w:rsidRDefault="007050E4" w:rsidP="007050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7050E4" w:rsidRPr="007050E4" w:rsidRDefault="007050E4" w:rsidP="007050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Развивать эмоциональные способности учащихся.</w:t>
      </w:r>
    </w:p>
    <w:p w:rsidR="007050E4" w:rsidRPr="007050E4" w:rsidRDefault="007050E4" w:rsidP="007050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7050E4" w:rsidRPr="007050E4" w:rsidRDefault="007050E4" w:rsidP="007050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Развивать память, логику, художественный вкус, фантазию, изобретательность, пространственное воображение.</w:t>
      </w:r>
    </w:p>
    <w:p w:rsidR="007050E4" w:rsidRPr="007050E4" w:rsidRDefault="007050E4" w:rsidP="007050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Способствовать совершенствованию мелкой моторики рук, точных движений пальцев.</w:t>
      </w:r>
    </w:p>
    <w:p w:rsidR="007050E4" w:rsidRPr="007050E4" w:rsidRDefault="007050E4" w:rsidP="007050E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Развивать глазомер.</w:t>
      </w:r>
    </w:p>
    <w:p w:rsidR="007050E4" w:rsidRPr="007050E4" w:rsidRDefault="007050E4" w:rsidP="007050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7050E4" w:rsidRPr="007050E4" w:rsidRDefault="007050E4" w:rsidP="007050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Воспитывать стремление к разумной организации своего свободного времени.</w:t>
      </w:r>
    </w:p>
    <w:p w:rsidR="007050E4" w:rsidRPr="007050E4" w:rsidRDefault="007050E4" w:rsidP="007050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Воспитывать умение видеть и понимать прекрасное в окружающей действительности.</w:t>
      </w:r>
    </w:p>
    <w:p w:rsidR="007050E4" w:rsidRPr="007050E4" w:rsidRDefault="007050E4" w:rsidP="007050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Воспитывать внимательность, аккуратность, самодисциплину.</w:t>
      </w:r>
    </w:p>
    <w:p w:rsidR="007050E4" w:rsidRPr="007050E4" w:rsidRDefault="007050E4" w:rsidP="007050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4">
        <w:rPr>
          <w:rFonts w:ascii="Times New Roman" w:hAnsi="Times New Roman" w:cs="Times New Roman"/>
          <w:sz w:val="28"/>
          <w:szCs w:val="28"/>
        </w:rPr>
        <w:t>Обобщать визуальный опыт детей через посещение выставок, участие в конкурсах и мастер-классах.</w:t>
      </w:r>
    </w:p>
    <w:p w:rsidR="00C56EB1" w:rsidRPr="00C56EB1" w:rsidRDefault="00C56EB1" w:rsidP="00C56E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B1">
        <w:rPr>
          <w:rFonts w:ascii="Times New Roman" w:hAnsi="Times New Roman" w:cs="Times New Roman"/>
          <w:sz w:val="28"/>
          <w:szCs w:val="28"/>
        </w:rPr>
        <w:t xml:space="preserve">В программу курса </w:t>
      </w:r>
      <w:r w:rsidR="007050E4">
        <w:rPr>
          <w:rFonts w:ascii="Times New Roman" w:hAnsi="Times New Roman" w:cs="Times New Roman"/>
          <w:sz w:val="28"/>
          <w:szCs w:val="28"/>
        </w:rPr>
        <w:t>«Стильные штучки» входят модули</w:t>
      </w:r>
      <w:r w:rsidRPr="00C56EB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56EB1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C56EB1">
        <w:rPr>
          <w:rFonts w:ascii="Times New Roman" w:hAnsi="Times New Roman" w:cs="Times New Roman"/>
          <w:sz w:val="28"/>
          <w:szCs w:val="28"/>
        </w:rPr>
        <w:t>», «изделия из фетра», «интерьерная игрушка», «</w:t>
      </w:r>
      <w:proofErr w:type="spellStart"/>
      <w:r w:rsidRPr="00C56EB1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C56EB1">
        <w:rPr>
          <w:rFonts w:ascii="Times New Roman" w:hAnsi="Times New Roman" w:cs="Times New Roman"/>
          <w:sz w:val="28"/>
          <w:szCs w:val="28"/>
        </w:rPr>
        <w:t xml:space="preserve">», «бисер и </w:t>
      </w:r>
      <w:proofErr w:type="spellStart"/>
      <w:r w:rsidRPr="00C56EB1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C56EB1">
        <w:rPr>
          <w:rFonts w:ascii="Times New Roman" w:hAnsi="Times New Roman" w:cs="Times New Roman"/>
          <w:sz w:val="28"/>
          <w:szCs w:val="28"/>
        </w:rPr>
        <w:t>», «декорирование».</w:t>
      </w:r>
    </w:p>
    <w:p w:rsidR="008C348D" w:rsidRDefault="008C348D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p w:rsidR="00C56EB1" w:rsidRDefault="00C56EB1" w:rsidP="000552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08" w:type="dxa"/>
        <w:tblInd w:w="-8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1"/>
        <w:gridCol w:w="2421"/>
        <w:gridCol w:w="2728"/>
        <w:gridCol w:w="2800"/>
        <w:gridCol w:w="1888"/>
      </w:tblGrid>
      <w:tr w:rsidR="0010388A" w:rsidRPr="00FC7AA7" w:rsidTr="0096199A">
        <w:trPr>
          <w:trHeight w:val="144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</w:rPr>
              <w:t>№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Уровень</w:t>
            </w:r>
          </w:p>
        </w:tc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Ф.И.О.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Название мероприятия, место проведения, сроки</w:t>
            </w: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Результат (лауреат, победитель, финалист,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пизер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>, участник и др.)</w:t>
            </w:r>
          </w:p>
        </w:tc>
      </w:tr>
      <w:tr w:rsidR="0010388A" w:rsidRPr="00FC7AA7" w:rsidTr="0096199A">
        <w:trPr>
          <w:trHeight w:val="1353"/>
        </w:trPr>
        <w:tc>
          <w:tcPr>
            <w:tcW w:w="47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1</w:t>
            </w:r>
          </w:p>
        </w:tc>
        <w:tc>
          <w:tcPr>
            <w:tcW w:w="242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Муниципальный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Решетникова Алена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8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Конкурс детского творчества «Мамина нежность». Г. Сосновка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Вятскополянского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района. 2014-2015 уч. год.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Победитель </w:t>
            </w:r>
          </w:p>
        </w:tc>
      </w:tr>
      <w:tr w:rsidR="0010388A" w:rsidRPr="00FC7AA7" w:rsidTr="0096199A">
        <w:trPr>
          <w:trHeight w:val="541"/>
        </w:trPr>
        <w:tc>
          <w:tcPr>
            <w:tcW w:w="47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Торощина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Кристина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Сергеева Дарья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Торощина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Конкурс «Вятский самородок», г. Сосновка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Вятскополянского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района,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2015-2016 уч.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 Призеры </w:t>
            </w:r>
          </w:p>
        </w:tc>
      </w:tr>
      <w:tr w:rsidR="0010388A" w:rsidRPr="00FC7AA7" w:rsidTr="0096199A">
        <w:trPr>
          <w:trHeight w:val="23"/>
        </w:trPr>
        <w:tc>
          <w:tcPr>
            <w:tcW w:w="47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Стародумова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Конкурс «Вятский самородок», г. Сосновка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Вятскополянского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района,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2015-2016 уч.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Победители</w:t>
            </w:r>
          </w:p>
        </w:tc>
      </w:tr>
      <w:tr w:rsidR="0010388A" w:rsidRPr="00FC7AA7" w:rsidTr="0096199A">
        <w:trPr>
          <w:trHeight w:val="23"/>
        </w:trPr>
        <w:tc>
          <w:tcPr>
            <w:tcW w:w="47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Анна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Конкурс «Вятский самородок», г. Сосновка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Вятскополянского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района,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2016-2017 уч.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Призер</w:t>
            </w:r>
          </w:p>
        </w:tc>
      </w:tr>
      <w:tr w:rsidR="0010388A" w:rsidRPr="00FC7AA7" w:rsidTr="0096199A">
        <w:trPr>
          <w:trHeight w:val="586"/>
        </w:trPr>
        <w:tc>
          <w:tcPr>
            <w:tcW w:w="4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Александра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Конкурс «Вятский самородок», г. Сосновка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Вятскополянского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района,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2016-2017 уч.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Победитель</w:t>
            </w:r>
          </w:p>
        </w:tc>
      </w:tr>
      <w:tr w:rsidR="0010388A" w:rsidRPr="00FC7AA7" w:rsidTr="0096199A">
        <w:trPr>
          <w:trHeight w:val="1063"/>
        </w:trPr>
        <w:tc>
          <w:tcPr>
            <w:tcW w:w="47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2</w:t>
            </w:r>
          </w:p>
        </w:tc>
        <w:tc>
          <w:tcPr>
            <w:tcW w:w="242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Региональный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Стародумова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Алена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Конкурс-выставка «Поздравительная открытка», г. Киров, 2014-2015 уч. год.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Призер  </w:t>
            </w:r>
          </w:p>
        </w:tc>
      </w:tr>
      <w:tr w:rsidR="0010388A" w:rsidRPr="00FC7AA7" w:rsidTr="0096199A">
        <w:trPr>
          <w:trHeight w:val="1250"/>
        </w:trPr>
        <w:tc>
          <w:tcPr>
            <w:tcW w:w="47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Стародумова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en-US"/>
              </w:rPr>
              <w:t>X</w:t>
            </w:r>
            <w:r w:rsidRPr="00FC7AA7">
              <w:rPr>
                <w:rFonts w:eastAsia="Arial" w:cs="Times New Roman"/>
                <w:szCs w:val="28"/>
                <w:lang w:val="ru-RU"/>
              </w:rPr>
              <w:t xml:space="preserve"> Областной конкурс «Мастеровые Вятки – 2015», г. Киров, 2014-2015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уч.год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Участник</w:t>
            </w:r>
          </w:p>
        </w:tc>
      </w:tr>
      <w:tr w:rsidR="0010388A" w:rsidRPr="00FC7AA7" w:rsidTr="0096199A">
        <w:trPr>
          <w:trHeight w:val="361"/>
        </w:trPr>
        <w:tc>
          <w:tcPr>
            <w:tcW w:w="4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Стародумова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Областной фестиваль </w:t>
            </w:r>
            <w:r w:rsidRPr="00FC7AA7">
              <w:rPr>
                <w:rFonts w:eastAsia="Arial" w:cs="Times New Roman"/>
                <w:szCs w:val="28"/>
                <w:lang w:val="ru-RU"/>
              </w:rPr>
              <w:lastRenderedPageBreak/>
              <w:t xml:space="preserve">народного творчества «Вятские жемчужины», г. Киров, 2015-2016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уч.год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lastRenderedPageBreak/>
              <w:t>Призер</w:t>
            </w:r>
          </w:p>
        </w:tc>
      </w:tr>
      <w:tr w:rsidR="0010388A" w:rsidRPr="00FC7AA7" w:rsidTr="0096199A">
        <w:trPr>
          <w:trHeight w:val="1966"/>
        </w:trPr>
        <w:tc>
          <w:tcPr>
            <w:tcW w:w="47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42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Межрегиональный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Стародумова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Алена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8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Межрегиональная выставка-конкурс творческих работ детей и педагогов по декоративно-прикладному творчеству «Вятские мастера»,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г. Вятские Поляны, 2014-2015 уч. г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Победитель</w:t>
            </w:r>
          </w:p>
        </w:tc>
      </w:tr>
      <w:tr w:rsidR="0010388A" w:rsidRPr="00FC7AA7" w:rsidTr="0096199A">
        <w:trPr>
          <w:trHeight w:val="1408"/>
        </w:trPr>
        <w:tc>
          <w:tcPr>
            <w:tcW w:w="47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center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Сергеева Дарья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Межрегиональная выставка-конкурс творческих работ детей и педагогов по декоративно-прикладному творчеству «Вятские мастера»,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г.Вятские Поляны, 2015-2016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уч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>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Призер</w:t>
            </w:r>
          </w:p>
        </w:tc>
      </w:tr>
      <w:tr w:rsidR="0010388A" w:rsidRPr="00FC7AA7" w:rsidTr="0096199A">
        <w:trPr>
          <w:trHeight w:val="601"/>
        </w:trPr>
        <w:tc>
          <w:tcPr>
            <w:tcW w:w="4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center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4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Стародумова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Алена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Старова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Александра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Межрегиональная выставка-конкурс творческих работ детей и педагогов по декоративно-прикладному творчеству «Вятские мастера», </w:t>
            </w:r>
          </w:p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 xml:space="preserve">г.Вятские Поляны, 2015-2016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уч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>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Призеры</w:t>
            </w:r>
          </w:p>
        </w:tc>
      </w:tr>
      <w:tr w:rsidR="0010388A" w:rsidRPr="00FC7AA7" w:rsidTr="0096199A">
        <w:trPr>
          <w:trHeight w:val="1245"/>
        </w:trPr>
        <w:tc>
          <w:tcPr>
            <w:tcW w:w="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snapToGrid w:val="0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4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ru-RU"/>
              </w:rPr>
              <w:t>Международный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Такарлекова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Карина</w:t>
            </w:r>
            <w:proofErr w:type="spellEnd"/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both"/>
              <w:rPr>
                <w:rFonts w:eastAsia="Arial" w:cs="Times New Roman"/>
                <w:szCs w:val="28"/>
                <w:lang w:val="ru-RU"/>
              </w:rPr>
            </w:pPr>
            <w:r w:rsidRPr="00FC7AA7">
              <w:rPr>
                <w:rFonts w:eastAsia="Arial" w:cs="Times New Roman"/>
                <w:szCs w:val="28"/>
                <w:lang w:val="en-US"/>
              </w:rPr>
              <w:t>VI</w:t>
            </w:r>
            <w:r w:rsidRPr="00FC7AA7">
              <w:rPr>
                <w:rFonts w:eastAsia="Arial" w:cs="Times New Roman"/>
                <w:szCs w:val="28"/>
                <w:lang w:val="ru-RU"/>
              </w:rPr>
              <w:t xml:space="preserve"> Международный конкурс творческих работ «Обаятельный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Шурале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 xml:space="preserve">», г. Казань, 2014-2015 </w:t>
            </w:r>
            <w:proofErr w:type="spellStart"/>
            <w:r w:rsidRPr="00FC7AA7">
              <w:rPr>
                <w:rFonts w:eastAsia="Arial" w:cs="Times New Roman"/>
                <w:szCs w:val="28"/>
                <w:lang w:val="ru-RU"/>
              </w:rPr>
              <w:t>уч.год</w:t>
            </w:r>
            <w:proofErr w:type="spellEnd"/>
            <w:r w:rsidRPr="00FC7AA7">
              <w:rPr>
                <w:rFonts w:eastAsia="Arial" w:cs="Times New Roman"/>
                <w:szCs w:val="28"/>
                <w:lang w:val="ru-RU"/>
              </w:rPr>
              <w:t>.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88A" w:rsidRPr="00FC7AA7" w:rsidRDefault="0010388A" w:rsidP="0096199A">
            <w:pPr>
              <w:pStyle w:val="TableContents"/>
              <w:jc w:val="center"/>
            </w:pPr>
            <w:r w:rsidRPr="00FC7AA7">
              <w:rPr>
                <w:rFonts w:eastAsia="Arial" w:cs="Times New Roman"/>
                <w:szCs w:val="28"/>
                <w:lang w:val="ru-RU"/>
              </w:rPr>
              <w:t>Диплом</w:t>
            </w:r>
          </w:p>
        </w:tc>
      </w:tr>
    </w:tbl>
    <w:p w:rsidR="0005527C" w:rsidRPr="0005527C" w:rsidRDefault="0005527C" w:rsidP="000552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27C" w:rsidRPr="0005527C" w:rsidRDefault="0005527C" w:rsidP="000552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27C" w:rsidRPr="0005527C" w:rsidRDefault="0005527C" w:rsidP="000552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E2B" w:rsidRPr="0005527C" w:rsidRDefault="00F15E2B" w:rsidP="00055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5E2B" w:rsidRPr="0005527C" w:rsidSect="00A6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B765"/>
      </v:shape>
    </w:pict>
  </w:numPicBullet>
  <w:abstractNum w:abstractNumId="0">
    <w:nsid w:val="0D7E5CF4"/>
    <w:multiLevelType w:val="hybridMultilevel"/>
    <w:tmpl w:val="698ED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3CE8"/>
    <w:multiLevelType w:val="multilevel"/>
    <w:tmpl w:val="8AF66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A0A01"/>
    <w:multiLevelType w:val="multilevel"/>
    <w:tmpl w:val="F18888C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3250757A"/>
    <w:multiLevelType w:val="multilevel"/>
    <w:tmpl w:val="3FD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71E7A"/>
    <w:multiLevelType w:val="multilevel"/>
    <w:tmpl w:val="BE1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633DC"/>
    <w:multiLevelType w:val="multilevel"/>
    <w:tmpl w:val="9B1E7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60023"/>
    <w:multiLevelType w:val="hybridMultilevel"/>
    <w:tmpl w:val="C504A7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32D13"/>
    <w:multiLevelType w:val="hybridMultilevel"/>
    <w:tmpl w:val="941A4218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>
    <w:nsid w:val="52E7319E"/>
    <w:multiLevelType w:val="multilevel"/>
    <w:tmpl w:val="5C3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E30E5"/>
    <w:multiLevelType w:val="multilevel"/>
    <w:tmpl w:val="EDBC0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A3E54"/>
    <w:multiLevelType w:val="multilevel"/>
    <w:tmpl w:val="E08A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4055F"/>
    <w:multiLevelType w:val="multilevel"/>
    <w:tmpl w:val="5BF0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7E0"/>
    <w:rsid w:val="0005527C"/>
    <w:rsid w:val="00060670"/>
    <w:rsid w:val="00070430"/>
    <w:rsid w:val="0010388A"/>
    <w:rsid w:val="00254B61"/>
    <w:rsid w:val="002765AC"/>
    <w:rsid w:val="002E14C1"/>
    <w:rsid w:val="003E3229"/>
    <w:rsid w:val="004451E9"/>
    <w:rsid w:val="00512B03"/>
    <w:rsid w:val="007050E4"/>
    <w:rsid w:val="007117E0"/>
    <w:rsid w:val="00757405"/>
    <w:rsid w:val="008101FA"/>
    <w:rsid w:val="00866470"/>
    <w:rsid w:val="0088175D"/>
    <w:rsid w:val="008C348D"/>
    <w:rsid w:val="008D16A2"/>
    <w:rsid w:val="00A61522"/>
    <w:rsid w:val="00A6714F"/>
    <w:rsid w:val="00C56EB1"/>
    <w:rsid w:val="00CC63E5"/>
    <w:rsid w:val="00D94E05"/>
    <w:rsid w:val="00E441D4"/>
    <w:rsid w:val="00F1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2B"/>
    <w:pPr>
      <w:ind w:left="720"/>
      <w:contextualSpacing/>
    </w:pPr>
  </w:style>
  <w:style w:type="paragraph" w:styleId="a4">
    <w:name w:val="No Spacing"/>
    <w:uiPriority w:val="1"/>
    <w:qFormat/>
    <w:rsid w:val="008664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866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7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E0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0388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38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10388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8</cp:revision>
  <dcterms:created xsi:type="dcterms:W3CDTF">2018-09-26T05:18:00Z</dcterms:created>
  <dcterms:modified xsi:type="dcterms:W3CDTF">2018-10-22T13:30:00Z</dcterms:modified>
</cp:coreProperties>
</file>